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E31A0" w:rsidRDefault="00024ED6" w:rsidP="00CC1C3A">
      <w:pPr>
        <w:pStyle w:val="Heading1"/>
      </w:pPr>
      <w:r>
        <w:t>Gaujas nosaukums</w:t>
      </w:r>
    </w:p>
    <w:p w:rsidR="005E31A0" w:rsidRDefault="005E31A0" w:rsidP="005E31A0">
      <w:r>
        <w:t xml:space="preserve">Gauja (igauņu: </w:t>
      </w:r>
      <w:proofErr w:type="spellStart"/>
      <w:r>
        <w:t>Koiva</w:t>
      </w:r>
      <w:proofErr w:type="spellEnd"/>
      <w:r>
        <w:t xml:space="preserve"> </w:t>
      </w:r>
      <w:proofErr w:type="spellStart"/>
      <w:r>
        <w:t>jõgi</w:t>
      </w:r>
      <w:proofErr w:type="spellEnd"/>
      <w:r>
        <w:t>) ir Latvijas garākā</w:t>
      </w:r>
      <w:r w:rsidR="00E90C5C">
        <w:rPr>
          <w:rStyle w:val="FootnoteReference"/>
        </w:rPr>
        <w:footnoteReference w:id="1"/>
      </w:r>
      <w:r w:rsidR="00E90C5C">
        <w:t xml:space="preserve"> </w:t>
      </w:r>
      <w:r>
        <w:t>upe, vidustecē robežupe ar Igauniju</w:t>
      </w:r>
      <w:r w:rsidR="00024ED6">
        <w:t>.</w:t>
      </w:r>
    </w:p>
    <w:p w:rsidR="005E31A0" w:rsidRDefault="005E31A0" w:rsidP="005E31A0">
      <w:r>
        <w:t xml:space="preserve">Augusts </w:t>
      </w:r>
      <w:proofErr w:type="spellStart"/>
      <w:r>
        <w:t>Bīlenšteins</w:t>
      </w:r>
      <w:proofErr w:type="spellEnd"/>
      <w:r>
        <w:t xml:space="preserve"> pirmais izteica domu, ka Gaujas latviskais vārds cēlies no līvu valodas `</w:t>
      </w:r>
      <w:proofErr w:type="spellStart"/>
      <w:r>
        <w:t>keùv</w:t>
      </w:r>
      <w:proofErr w:type="spellEnd"/>
      <w:r>
        <w:t>` vai igauņu: `</w:t>
      </w:r>
      <w:proofErr w:type="spellStart"/>
      <w:r>
        <w:t>kõiv</w:t>
      </w:r>
      <w:proofErr w:type="spellEnd"/>
      <w:r>
        <w:t>`, kas nozīmē "bērzs", t.i. "Bērzu upe".</w:t>
      </w:r>
    </w:p>
    <w:p w:rsidR="005E31A0" w:rsidRDefault="005E31A0" w:rsidP="00CC1C3A">
      <w:pPr>
        <w:spacing w:after="0" w:line="360" w:lineRule="auto"/>
        <w:ind w:firstLine="567"/>
        <w:jc w:val="both"/>
      </w:pPr>
      <w:r>
        <w:t>Vikingi</w:t>
      </w:r>
      <w:r w:rsidR="00E90C5C">
        <w:rPr>
          <w:rStyle w:val="FootnoteReference"/>
        </w:rPr>
        <w:footnoteReference w:id="2"/>
      </w:r>
      <w:r>
        <w:t xml:space="preserve">, vēlāk arī vācieši Gauju iedēvēja par </w:t>
      </w:r>
      <w:proofErr w:type="spellStart"/>
      <w:r>
        <w:t>Aa</w:t>
      </w:r>
      <w:proofErr w:type="spellEnd"/>
      <w:r>
        <w:t xml:space="preserve">, kas nozīmē – "ūdens, upe". Lai atšķirtu no Lielupes, vācu valodā iegājās nosaukums </w:t>
      </w:r>
      <w:proofErr w:type="spellStart"/>
      <w:r>
        <w:t>Livländische</w:t>
      </w:r>
      <w:proofErr w:type="spellEnd"/>
      <w:r>
        <w:t xml:space="preserve"> </w:t>
      </w:r>
      <w:proofErr w:type="spellStart"/>
      <w:r>
        <w:t>Aa</w:t>
      </w:r>
      <w:proofErr w:type="spellEnd"/>
      <w:proofErr w:type="gramStart"/>
      <w:r>
        <w:t xml:space="preserve">  </w:t>
      </w:r>
      <w:proofErr w:type="gramEnd"/>
      <w:r>
        <w:t xml:space="preserve">(Vidzemes upe). Lejtecē </w:t>
      </w:r>
      <w:proofErr w:type="spellStart"/>
      <w:r>
        <w:t>Treider</w:t>
      </w:r>
      <w:proofErr w:type="spellEnd"/>
      <w:r>
        <w:t xml:space="preserve"> </w:t>
      </w:r>
      <w:proofErr w:type="spellStart"/>
      <w:r>
        <w:t>Aa</w:t>
      </w:r>
      <w:proofErr w:type="spellEnd"/>
      <w:r>
        <w:t>.</w:t>
      </w:r>
    </w:p>
    <w:p w:rsidR="00CC1C3A" w:rsidRDefault="00CC1C3A">
      <w:r>
        <w:br w:type="page"/>
      </w:r>
    </w:p>
    <w:p w:rsidR="005E31A0" w:rsidRDefault="005E31A0" w:rsidP="00CC1C3A">
      <w:pPr>
        <w:pStyle w:val="Heading1"/>
      </w:pPr>
      <w:r w:rsidRPr="005E31A0">
        <w:lastRenderedPageBreak/>
        <w:t xml:space="preserve">Iztekas vēsture </w:t>
      </w:r>
    </w:p>
    <w:p w:rsidR="005E31A0" w:rsidRDefault="005E31A0" w:rsidP="005E31A0">
      <w:r w:rsidRPr="005E31A0">
        <w:t xml:space="preserve">Agrāk uzskatīja, ka Gauja sākas no Alauksta ezera, bet tā kā senā izteka Gaujiņa Alauksta ūdens līmeņa pazemināšanas dēļ ir aizaugusi, tad par Gaujas sākumu mūsdienās uzskata </w:t>
      </w:r>
      <w:proofErr w:type="spellStart"/>
      <w:r w:rsidRPr="005E31A0">
        <w:t>Ežupīti</w:t>
      </w:r>
      <w:proofErr w:type="spellEnd"/>
      <w:r w:rsidRPr="005E31A0">
        <w:t xml:space="preserve"> jeb </w:t>
      </w:r>
      <w:proofErr w:type="spellStart"/>
      <w:r w:rsidRPr="005E31A0">
        <w:t>Ārnīti</w:t>
      </w:r>
      <w:proofErr w:type="spellEnd"/>
      <w:r w:rsidRPr="005E31A0">
        <w:t xml:space="preserve">, kas sākas </w:t>
      </w:r>
      <w:proofErr w:type="spellStart"/>
      <w:r w:rsidRPr="005E31A0">
        <w:t>Elkas</w:t>
      </w:r>
      <w:proofErr w:type="spellEnd"/>
      <w:r w:rsidRPr="005E31A0">
        <w:t xml:space="preserve"> kalna pakājē </w:t>
      </w:r>
      <w:proofErr w:type="spellStart"/>
      <w:r w:rsidRPr="005E31A0">
        <w:t>Amatas</w:t>
      </w:r>
      <w:proofErr w:type="spellEnd"/>
      <w:r w:rsidRPr="005E31A0">
        <w:t xml:space="preserve"> novada Skujenes pagastā, netālu no </w:t>
      </w:r>
      <w:proofErr w:type="spellStart"/>
      <w:r w:rsidRPr="005E31A0">
        <w:t>Māļiem</w:t>
      </w:r>
      <w:proofErr w:type="spellEnd"/>
      <w:r w:rsidRPr="005E31A0">
        <w:t>.</w:t>
      </w:r>
    </w:p>
    <w:p w:rsidR="005E31A0" w:rsidRDefault="005E31A0" w:rsidP="005E31A0">
      <w:r w:rsidRPr="005E31A0">
        <w:t xml:space="preserve">Pēc iztecēšanas cauri Zobola ezeram tā tiek saukta arī par </w:t>
      </w:r>
      <w:proofErr w:type="spellStart"/>
      <w:r w:rsidRPr="005E31A0">
        <w:t>Mierupīti</w:t>
      </w:r>
      <w:proofErr w:type="spellEnd"/>
      <w:r w:rsidRPr="005E31A0">
        <w:t xml:space="preserve">. Nosusinātā </w:t>
      </w:r>
      <w:proofErr w:type="spellStart"/>
      <w:r w:rsidRPr="005E31A0">
        <w:t>Laidza</w:t>
      </w:r>
      <w:proofErr w:type="spellEnd"/>
      <w:r w:rsidRPr="005E31A0">
        <w:t xml:space="preserve"> ezera vietā </w:t>
      </w:r>
      <w:proofErr w:type="spellStart"/>
      <w:r w:rsidRPr="005E31A0">
        <w:t>Mierupīte</w:t>
      </w:r>
      <w:proofErr w:type="spellEnd"/>
      <w:r w:rsidRPr="005E31A0">
        <w:t xml:space="preserve"> satek ar Gaujiņu, šī vieta arī dažkārt tiek uzskatīta par Gaujas sākumu; no bijušā </w:t>
      </w:r>
      <w:proofErr w:type="spellStart"/>
      <w:r w:rsidRPr="005E31A0">
        <w:t>Laidza</w:t>
      </w:r>
      <w:proofErr w:type="spellEnd"/>
      <w:r w:rsidRPr="005E31A0">
        <w:t xml:space="preserve"> Gauja tek ar šādu nosaukumu. Tālāk tā tek caur Lodes-Taurenes ezeru virkni un uzņem tos ūdeņus, kā arī ūdeņus no pirmās lielākās pietekas </w:t>
      </w:r>
      <w:proofErr w:type="spellStart"/>
      <w:r w:rsidRPr="005E31A0">
        <w:t>Pīslas</w:t>
      </w:r>
      <w:proofErr w:type="spellEnd"/>
      <w:r w:rsidRPr="005E31A0">
        <w:t>.</w:t>
      </w:r>
    </w:p>
    <w:p w:rsidR="005E31A0" w:rsidRDefault="005E31A0" w:rsidP="00CC1C3A">
      <w:pPr>
        <w:pStyle w:val="Heading1"/>
      </w:pPr>
      <w:r>
        <w:t xml:space="preserve">Vidustece un lejtece </w:t>
      </w:r>
    </w:p>
    <w:p w:rsidR="005E31A0" w:rsidRDefault="005E31A0" w:rsidP="005E31A0">
      <w:r>
        <w:t xml:space="preserve">Gauja </w:t>
      </w:r>
      <w:proofErr w:type="spellStart"/>
      <w:r>
        <w:t>pla</w:t>
      </w:r>
      <w:r w:rsidR="00B446AC">
        <w:t>sā</w:t>
      </w:r>
      <w:proofErr w:type="spellEnd"/>
      <w:r w:rsidR="00B446AC">
        <w:t xml:space="preserve"> lokā apliec </w:t>
      </w:r>
      <w:proofErr w:type="spellStart"/>
      <w:r w:rsidR="00B446AC">
        <w:t>Vi</w:t>
      </w:r>
      <w:r>
        <w:t>zemes</w:t>
      </w:r>
      <w:proofErr w:type="spellEnd"/>
      <w:r>
        <w:t xml:space="preserve"> augstieni. Tās izteka taisnā līnijā ir 95 km no jūras. Pie Cēsīm, Līgatnes un Siguldas Gauja tek iespaidīgā </w:t>
      </w:r>
      <w:proofErr w:type="spellStart"/>
      <w:r>
        <w:t>senielejā</w:t>
      </w:r>
      <w:proofErr w:type="spellEnd"/>
      <w:r>
        <w:t>, šeit tās krastos ir krā</w:t>
      </w:r>
      <w:r w:rsidR="00B446AC">
        <w:t>š</w:t>
      </w:r>
      <w:r>
        <w:t xml:space="preserve">ņi smilšakmens atsegumi </w:t>
      </w:r>
      <w:proofErr w:type="gramStart"/>
      <w:r>
        <w:t xml:space="preserve">ar </w:t>
      </w:r>
      <w:proofErr w:type="spellStart"/>
      <w:r w:rsidR="00B446AC">
        <w:t>ar</w:t>
      </w:r>
      <w:proofErr w:type="spellEnd"/>
      <w:proofErr w:type="gramEnd"/>
      <w:r w:rsidR="00B446AC">
        <w:t xml:space="preserve"> </w:t>
      </w:r>
      <w:r>
        <w:t>alām. Lejtecē Gaujas gultne ir smilšaina, raksturīgas sēres, strauji līkumi un brūkoši krasti.</w:t>
      </w:r>
    </w:p>
    <w:p w:rsidR="002870B4" w:rsidRDefault="00E24E30" w:rsidP="005E31A0">
      <w:r w:rsidRPr="00E24E30">
        <w:rPr>
          <w:noProof/>
          <w:lang w:eastAsia="lv-LV"/>
        </w:rPr>
        <w:drawing>
          <wp:inline distT="0" distB="0" distL="0" distR="0">
            <wp:extent cx="3644660" cy="2556984"/>
            <wp:effectExtent l="19050" t="0" r="0" b="0"/>
            <wp:docPr id="1" name="Picture 9" descr="http://dziedava.lv/daba/carnikava/gaujas_ieteka_3108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://dziedava.lv/daba/carnikava/gaujas_ieteka_310810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47560" cy="255901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C1C3A" w:rsidRDefault="00CC1C3A" w:rsidP="005E31A0">
      <w:r>
        <w:t>Gaujas ieteka jūrā</w:t>
      </w:r>
      <w:r w:rsidR="002870B4">
        <w:t xml:space="preserve">. </w:t>
      </w:r>
      <w:r w:rsidR="002870B4" w:rsidRPr="002870B4">
        <w:t xml:space="preserve">Foto: </w:t>
      </w:r>
      <w:proofErr w:type="spellStart"/>
      <w:r w:rsidR="002870B4" w:rsidRPr="002870B4">
        <w:t>Julita</w:t>
      </w:r>
      <w:proofErr w:type="spellEnd"/>
      <w:r w:rsidR="002870B4" w:rsidRPr="002870B4">
        <w:t xml:space="preserve"> </w:t>
      </w:r>
      <w:proofErr w:type="spellStart"/>
      <w:r w:rsidR="002870B4" w:rsidRPr="002870B4">
        <w:t>Kluša</w:t>
      </w:r>
      <w:proofErr w:type="spellEnd"/>
    </w:p>
    <w:p w:rsidR="00024ED6" w:rsidRDefault="00024ED6" w:rsidP="00CC1C3A">
      <w:pPr>
        <w:pStyle w:val="Heading1"/>
      </w:pPr>
      <w:r>
        <w:t>Dati par upi</w:t>
      </w:r>
    </w:p>
    <w:p w:rsidR="00CA5922" w:rsidRDefault="00024ED6" w:rsidP="00024ED6">
      <w:r>
        <w:t xml:space="preserve">Upes garums ir 440 – 452 km </w:t>
      </w:r>
      <w:r w:rsidRPr="00E90C5C">
        <w:t>upes kopgarums, mainās ik gadu līdz ar vecupju loku rašanos</w:t>
      </w:r>
      <w:r>
        <w:t>.</w:t>
      </w:r>
      <w:r w:rsidR="00882496">
        <w:t xml:space="preserve"> </w:t>
      </w:r>
      <w:r w:rsidR="00CA5922">
        <w:t xml:space="preserve">Gaujas ietek Rīgas jūras līcī un tās izteka atrodas 234 </w:t>
      </w:r>
      <w:proofErr w:type="spellStart"/>
      <w:r w:rsidR="00CA5922" w:rsidRPr="00E90C5C">
        <w:t>mvjl</w:t>
      </w:r>
      <w:proofErr w:type="spellEnd"/>
      <w:r w:rsidR="00CA5922">
        <w:t>.</w:t>
      </w:r>
      <w:r w:rsidR="00E90C5C" w:rsidRPr="00E90C5C">
        <w:t xml:space="preserve"> </w:t>
      </w:r>
      <w:r w:rsidR="00E90C5C">
        <w:t>Upes kopējais kritums ir 234 metri, bet vidējais – 0,517 m/km.</w:t>
      </w:r>
    </w:p>
    <w:p w:rsidR="00CA5922" w:rsidRDefault="00CA5922" w:rsidP="00CC1C3A">
      <w:pPr>
        <w:pStyle w:val="Heading1"/>
        <w:rPr>
          <w:rStyle w:val="moze-important"/>
        </w:rPr>
      </w:pPr>
      <w:r>
        <w:rPr>
          <w:rStyle w:val="c2ydga7paf3"/>
        </w:rPr>
        <w:t>Lielākās</w:t>
      </w:r>
      <w:r>
        <w:rPr>
          <w:rStyle w:val="moze-important"/>
        </w:rPr>
        <w:t> pietekas</w:t>
      </w:r>
    </w:p>
    <w:p w:rsidR="00CA5922" w:rsidRPr="00CC1C3A" w:rsidRDefault="00CA5922" w:rsidP="00CC1C3A">
      <w:pPr>
        <w:shd w:val="clear" w:color="auto" w:fill="FFC000"/>
        <w:spacing w:line="240" w:lineRule="auto"/>
        <w:ind w:right="1502"/>
        <w:jc w:val="right"/>
        <w:rPr>
          <w:i/>
        </w:rPr>
      </w:pPr>
      <w:r w:rsidRPr="00CC1C3A">
        <w:rPr>
          <w:i/>
        </w:rPr>
        <w:t>Pilns Gaujas sateces baseins aplam liels.</w:t>
      </w:r>
    </w:p>
    <w:p w:rsidR="00CA5922" w:rsidRDefault="00CA5922" w:rsidP="00024ED6">
      <w:r>
        <w:t>Lielākās pietekas:</w:t>
      </w:r>
    </w:p>
    <w:p w:rsidR="00CA5922" w:rsidRDefault="00CA5922" w:rsidP="00024ED6">
      <w:r>
        <w:t>labā krasta:</w:t>
      </w:r>
    </w:p>
    <w:p w:rsidR="0051073A" w:rsidRDefault="0051073A" w:rsidP="00024ED6">
      <w:r>
        <w:lastRenderedPageBreak/>
        <w:t>BRASLA;</w:t>
      </w:r>
    </w:p>
    <w:p w:rsidR="0051073A" w:rsidRDefault="0051073A" w:rsidP="00024ED6">
      <w:r>
        <w:t>TIRZA;</w:t>
      </w:r>
    </w:p>
    <w:p w:rsidR="0051073A" w:rsidRDefault="0051073A" w:rsidP="00024ED6">
      <w:r>
        <w:t>Vaidava;</w:t>
      </w:r>
    </w:p>
    <w:p w:rsidR="0051073A" w:rsidRDefault="0051073A" w:rsidP="00024ED6">
      <w:r>
        <w:t>kreisā krasta:</w:t>
      </w:r>
    </w:p>
    <w:p w:rsidR="0051073A" w:rsidRDefault="0051073A" w:rsidP="00024ED6">
      <w:proofErr w:type="spellStart"/>
      <w:r>
        <w:t>Abuls</w:t>
      </w:r>
      <w:proofErr w:type="spellEnd"/>
      <w:r>
        <w:t>;</w:t>
      </w:r>
    </w:p>
    <w:p w:rsidR="0051073A" w:rsidRDefault="0051073A" w:rsidP="00024ED6">
      <w:r>
        <w:t>AMATA;</w:t>
      </w:r>
    </w:p>
    <w:p w:rsidR="0051073A" w:rsidRDefault="0051073A" w:rsidP="00024ED6">
      <w:r>
        <w:t>RAUNA;</w:t>
      </w:r>
    </w:p>
    <w:p w:rsidR="0051073A" w:rsidRDefault="0051073A" w:rsidP="00024ED6">
      <w:r>
        <w:t>Vizla.</w:t>
      </w:r>
    </w:p>
    <w:p w:rsidR="0051073A" w:rsidRDefault="00CC1C3A" w:rsidP="00CC1C3A">
      <w:pPr>
        <w:pStyle w:val="Heading1"/>
      </w:pPr>
      <w:r>
        <w:t>Izmantotie avoti</w:t>
      </w:r>
    </w:p>
    <w:p w:rsidR="00CC1C3A" w:rsidRDefault="00D8350D" w:rsidP="00024ED6">
      <w:hyperlink r:id="rId8" w:history="1">
        <w:r w:rsidR="00CC1C3A" w:rsidRPr="00943CFA">
          <w:rPr>
            <w:rStyle w:val="Hyperlink"/>
          </w:rPr>
          <w:t>http://www.upes.lv/informacija/gaujas-baseins/</w:t>
        </w:r>
      </w:hyperlink>
    </w:p>
    <w:p w:rsidR="00CC1C3A" w:rsidRDefault="00D8350D" w:rsidP="00024ED6">
      <w:hyperlink r:id="rId9" w:history="1">
        <w:r w:rsidR="002870B4" w:rsidRPr="00943CFA">
          <w:rPr>
            <w:rStyle w:val="Hyperlink"/>
          </w:rPr>
          <w:t>http://dziedava.lv/daba/izveleta_daba.php?vt=2&amp;fvip=9</w:t>
        </w:r>
      </w:hyperlink>
      <w:r w:rsidR="002870B4">
        <w:t xml:space="preserve"> </w:t>
      </w:r>
    </w:p>
    <w:p w:rsidR="00CA5922" w:rsidRDefault="00CA5922" w:rsidP="00024ED6"/>
    <w:p w:rsidR="00024ED6" w:rsidRDefault="00024ED6" w:rsidP="00024ED6"/>
    <w:p w:rsidR="00024ED6" w:rsidRDefault="00024ED6" w:rsidP="005E31A0"/>
    <w:p w:rsidR="005E31A0" w:rsidRDefault="005E31A0" w:rsidP="005E31A0"/>
    <w:p w:rsidR="005E31A0" w:rsidRDefault="005E31A0" w:rsidP="005E31A0"/>
    <w:sectPr w:rsidR="005E31A0" w:rsidSect="00A8325C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178B5" w:rsidRDefault="00D178B5" w:rsidP="00E90C5C">
      <w:pPr>
        <w:spacing w:after="0" w:line="240" w:lineRule="auto"/>
      </w:pPr>
      <w:r>
        <w:separator/>
      </w:r>
    </w:p>
  </w:endnote>
  <w:endnote w:type="continuationSeparator" w:id="0">
    <w:p w:rsidR="00D178B5" w:rsidRDefault="00D178B5" w:rsidP="00E90C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178B5" w:rsidRDefault="00D178B5" w:rsidP="00E90C5C">
      <w:pPr>
        <w:spacing w:after="0" w:line="240" w:lineRule="auto"/>
      </w:pPr>
      <w:r>
        <w:separator/>
      </w:r>
    </w:p>
  </w:footnote>
  <w:footnote w:type="continuationSeparator" w:id="0">
    <w:p w:rsidR="00D178B5" w:rsidRDefault="00D178B5" w:rsidP="00E90C5C">
      <w:pPr>
        <w:spacing w:after="0" w:line="240" w:lineRule="auto"/>
      </w:pPr>
      <w:r>
        <w:continuationSeparator/>
      </w:r>
    </w:p>
  </w:footnote>
  <w:footnote w:id="1">
    <w:p w:rsidR="00E90C5C" w:rsidRDefault="00E90C5C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E90C5C">
        <w:rPr>
          <w:rStyle w:val="c2ydga7paf3"/>
        </w:rPr>
        <w:t>vis</w:t>
      </w:r>
      <w:r w:rsidRPr="00E90C5C">
        <w:t>ā garumā Latvijā</w:t>
      </w:r>
    </w:p>
  </w:footnote>
  <w:footnote w:id="2">
    <w:p w:rsidR="00E90C5C" w:rsidRDefault="00E90C5C">
      <w:pPr>
        <w:pStyle w:val="FootnoteText"/>
      </w:pPr>
      <w:r>
        <w:rPr>
          <w:rStyle w:val="FootnoteReference"/>
        </w:rPr>
        <w:footnoteRef/>
      </w:r>
      <w:r>
        <w:t xml:space="preserve"> ?</w:t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E31A0"/>
    <w:rsid w:val="00024ED6"/>
    <w:rsid w:val="00116E4B"/>
    <w:rsid w:val="001A7C66"/>
    <w:rsid w:val="002870B4"/>
    <w:rsid w:val="00316BC7"/>
    <w:rsid w:val="00377233"/>
    <w:rsid w:val="003F293F"/>
    <w:rsid w:val="003F4C8C"/>
    <w:rsid w:val="00474304"/>
    <w:rsid w:val="0051073A"/>
    <w:rsid w:val="005526A9"/>
    <w:rsid w:val="00564B71"/>
    <w:rsid w:val="005E31A0"/>
    <w:rsid w:val="00636276"/>
    <w:rsid w:val="006B2375"/>
    <w:rsid w:val="006E2B1B"/>
    <w:rsid w:val="00831320"/>
    <w:rsid w:val="00882496"/>
    <w:rsid w:val="009870BE"/>
    <w:rsid w:val="009B1076"/>
    <w:rsid w:val="00A8325C"/>
    <w:rsid w:val="00B446AC"/>
    <w:rsid w:val="00C62937"/>
    <w:rsid w:val="00CA5922"/>
    <w:rsid w:val="00CC1C3A"/>
    <w:rsid w:val="00D178B5"/>
    <w:rsid w:val="00D50AD0"/>
    <w:rsid w:val="00D8350D"/>
    <w:rsid w:val="00E24E30"/>
    <w:rsid w:val="00E37CA9"/>
    <w:rsid w:val="00E90C5C"/>
    <w:rsid w:val="00F076D3"/>
    <w:rsid w:val="00F21923"/>
    <w:rsid w:val="00F677A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8325C"/>
  </w:style>
  <w:style w:type="paragraph" w:styleId="Heading1">
    <w:name w:val="heading 1"/>
    <w:basedOn w:val="Normal"/>
    <w:next w:val="Normal"/>
    <w:link w:val="Heading1Char"/>
    <w:uiPriority w:val="9"/>
    <w:qFormat/>
    <w:rsid w:val="00CC1C3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c2ydga7paf3">
    <w:name w:val="c2ydga7paf3"/>
    <w:basedOn w:val="DefaultParagraphFont"/>
    <w:rsid w:val="00024ED6"/>
  </w:style>
  <w:style w:type="character" w:customStyle="1" w:styleId="moze-important">
    <w:name w:val="moze-important"/>
    <w:basedOn w:val="DefaultParagraphFont"/>
    <w:rsid w:val="00CA5922"/>
  </w:style>
  <w:style w:type="paragraph" w:styleId="FootnoteText">
    <w:name w:val="footnote text"/>
    <w:basedOn w:val="Normal"/>
    <w:link w:val="FootnoteTextChar"/>
    <w:uiPriority w:val="99"/>
    <w:semiHidden/>
    <w:unhideWhenUsed/>
    <w:rsid w:val="00E90C5C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E90C5C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E90C5C"/>
    <w:rPr>
      <w:vertAlign w:val="superscript"/>
    </w:rPr>
  </w:style>
  <w:style w:type="character" w:customStyle="1" w:styleId="Heading1Char">
    <w:name w:val="Heading 1 Char"/>
    <w:basedOn w:val="DefaultParagraphFont"/>
    <w:link w:val="Heading1"/>
    <w:uiPriority w:val="9"/>
    <w:rsid w:val="00CC1C3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CC1C3A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870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870B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76499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997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upes.lv/informacija/gaujas-baseins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dziedava.lv/daba/izveleta_daba.php?vt=2&amp;fvip=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914DA27-8835-4337-A246-E119A06EDC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160</TotalTime>
  <Pages>3</Pages>
  <Words>1328</Words>
  <Characters>758</Characters>
  <Application>Microsoft Office Word</Application>
  <DocSecurity>0</DocSecurity>
  <Lines>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Organization</Company>
  <LinksUpToDate>false</LinksUpToDate>
  <CharactersWithSpaces>2082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10</cp:revision>
  <dcterms:created xsi:type="dcterms:W3CDTF">2016-07-19T06:19:00Z</dcterms:created>
  <dcterms:modified xsi:type="dcterms:W3CDTF">2016-07-29T12:42:00Z</dcterms:modified>
</cp:coreProperties>
</file>